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1AA9" w14:textId="77777777" w:rsidR="00451325" w:rsidRPr="00451325" w:rsidRDefault="00451325" w:rsidP="00451325">
      <w:pPr>
        <w:pStyle w:val="NormalWeb"/>
      </w:pPr>
      <w:r>
        <w:rPr>
          <w:lang w:val="sr-Latn-BA"/>
        </w:rPr>
        <w:t xml:space="preserve"> </w:t>
      </w:r>
      <w:r w:rsidRPr="00451325">
        <w:rPr>
          <w:b/>
          <w:bCs/>
        </w:rPr>
        <w:t>KUĆNI RED – SOČA RAFTING HUB</w:t>
      </w:r>
    </w:p>
    <w:p w14:paraId="29CD9711" w14:textId="77777777" w:rsidR="00451325" w:rsidRPr="00451325" w:rsidRDefault="00451325" w:rsidP="0045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Poštovani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kolega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(ice),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želimo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kvalitetan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boravak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uspešan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rad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kompaniji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Soča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rafting d.o.o. (SR).</w:t>
      </w:r>
    </w:p>
    <w:p w14:paraId="4F294091" w14:textId="77777777" w:rsidR="00451325" w:rsidRPr="00451325" w:rsidRDefault="00451325" w:rsidP="0045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Boravak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SR HUB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objektu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omogućen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kompaniji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SR po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subvencionisanim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zakupa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Od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poštovanje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pravila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kućnog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Svima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navedena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pravila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odgovaraju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savetuje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da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samostalno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iznajme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smeštaj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tržištu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EC8E6" w14:textId="77777777" w:rsidR="00451325" w:rsidRPr="00451325" w:rsidRDefault="00E73337" w:rsidP="0045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848E8FC">
          <v:rect id="_x0000_i1025" style="width:0;height:1.5pt" o:hralign="center" o:hrstd="t" o:hr="t" fillcolor="#a0a0a0" stroked="f"/>
        </w:pict>
      </w:r>
    </w:p>
    <w:p w14:paraId="728E11AB" w14:textId="77777777" w:rsidR="00451325" w:rsidRPr="00451325" w:rsidRDefault="00451325" w:rsidP="0045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1325">
        <w:rPr>
          <w:rFonts w:ascii="Times New Roman" w:eastAsia="Times New Roman" w:hAnsi="Times New Roman" w:cs="Times New Roman"/>
          <w:b/>
          <w:bCs/>
          <w:sz w:val="27"/>
          <w:szCs w:val="27"/>
        </w:rPr>
        <w:t>OPŠTE ODREDBE</w:t>
      </w:r>
    </w:p>
    <w:p w14:paraId="4F48BF89" w14:textId="77777777" w:rsidR="00451325" w:rsidRPr="00451325" w:rsidRDefault="00451325" w:rsidP="00451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Davanje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>NOĆIŠTA</w:t>
      </w: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gostima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pismene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saglasnosti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vlasnika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dozvoljeno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>SVAKI NAJAM VAŽI ISKLJUČIVO ZA NOĆENJE – POSTELJA ZA JEDNU OSOBU.</w:t>
      </w:r>
    </w:p>
    <w:p w14:paraId="34E8D2B2" w14:textId="77777777" w:rsidR="00451325" w:rsidRPr="00451325" w:rsidRDefault="00451325" w:rsidP="00451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Posete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sobama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apartmanima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NISU </w:t>
      </w:r>
      <w:proofErr w:type="spellStart"/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>dozvoljene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prethodni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dogovor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vlasnikom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7CE07" w14:textId="77777777" w:rsidR="00451325" w:rsidRPr="00451325" w:rsidRDefault="00451325" w:rsidP="00451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Posete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dozvoljene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zajedničke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kuhinje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prizemlje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terasi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spolja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1D7DACD" w14:textId="77777777" w:rsidR="00451325" w:rsidRPr="00451325" w:rsidRDefault="00451325" w:rsidP="00451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SR HUB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namenjen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kompaniji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Soča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rafting. SR,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radnim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procesom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raspoređuje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zaposlene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određuje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zajedničku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upotrebu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soba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apartmana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F1D8C5" w14:textId="77777777" w:rsidR="00451325" w:rsidRPr="00451325" w:rsidRDefault="00451325" w:rsidP="00451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Vlasnik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zakonom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sprovoditi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kontrole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soba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apartmana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Vlasnik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zadržava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pristupa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provere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15BF6D" w14:textId="77777777" w:rsidR="00451325" w:rsidRPr="00451325" w:rsidRDefault="00E73337" w:rsidP="0045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01EF81C">
          <v:rect id="_x0000_i1026" style="width:0;height:1.5pt" o:hralign="center" o:hrstd="t" o:hr="t" fillcolor="#a0a0a0" stroked="f"/>
        </w:pict>
      </w:r>
    </w:p>
    <w:p w14:paraId="325DABD7" w14:textId="77777777" w:rsidR="00451325" w:rsidRPr="00451325" w:rsidRDefault="00451325" w:rsidP="0045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1325">
        <w:rPr>
          <w:rFonts w:ascii="Times New Roman" w:eastAsia="Times New Roman" w:hAnsi="Times New Roman" w:cs="Times New Roman"/>
          <w:b/>
          <w:bCs/>
          <w:sz w:val="27"/>
          <w:szCs w:val="27"/>
        </w:rPr>
        <w:t>UREĐENOST I KORIŠĆENJE PROSTORA</w:t>
      </w:r>
    </w:p>
    <w:p w14:paraId="4E9623FB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čišćenje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usisivač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mop,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krpe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sl.)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prizemlju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kuhinji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EF3BF5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zajedničkim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hodnici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stepeništa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dozvoljeno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odlaganje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ličnih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stvari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C15CD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Pušenje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zabranjeno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zatvorenim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Pušenje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dozvoljeno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terasi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opušci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odlažu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pepeljare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3D0D40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Svako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odgovoran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čistoću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kojem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boravi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321770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sobama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apartmanima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koriste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posteljina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peškiri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(po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potrebi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3B9C63B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Posete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dozvoljene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prethodni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dogovor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stanodavcem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F69528" w14:textId="4CE3C935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od 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:00 do 07:00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obavezan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noćni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mir. Molimo da u tom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uznemiravate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kolege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C51A91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Uređaje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koristite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uputstvima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98EA0A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Molimo vas da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razdvajate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otpad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bismo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ekološki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odgovorni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778C4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Najmoprimac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uređaje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opremu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pravilima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bezbedne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upotrebe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pažnjom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dobrog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domaćina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namerne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štete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štete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nastale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nepažnjom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najmoprimac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dužan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nadoknadi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0F037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kvara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vodovodnim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električnim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instalacijama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opreme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najmoprimac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dužan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da to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odmah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prijavi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C2EF1" w14:textId="77777777" w:rsidR="00451325" w:rsidRPr="00451325" w:rsidRDefault="00451325" w:rsidP="0045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lastRenderedPageBreak/>
        <w:t>Vlasnik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vršiti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soba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apartmana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14 dana,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unapred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definisanom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protokolu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najpre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puta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kucanje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niko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javi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ulazi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1BFE6" w14:textId="77777777" w:rsidR="00451325" w:rsidRPr="00451325" w:rsidRDefault="00E73337" w:rsidP="0045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211C5E">
          <v:rect id="_x0000_i1027" style="width:0;height:1.5pt" o:hralign="center" o:hrstd="t" o:hr="t" fillcolor="#a0a0a0" stroked="f"/>
        </w:pict>
      </w:r>
    </w:p>
    <w:p w14:paraId="449BA70E" w14:textId="77777777" w:rsidR="00451325" w:rsidRPr="00451325" w:rsidRDefault="00451325" w:rsidP="0045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1325">
        <w:rPr>
          <w:rFonts w:ascii="Times New Roman" w:eastAsia="Times New Roman" w:hAnsi="Times New Roman" w:cs="Times New Roman"/>
          <w:b/>
          <w:bCs/>
          <w:sz w:val="27"/>
          <w:szCs w:val="27"/>
        </w:rPr>
        <w:t>NIJE DOZVOLJENO</w:t>
      </w:r>
    </w:p>
    <w:p w14:paraId="2264AF63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Bušenje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rupa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podovima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zidovima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plafonima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mogućeg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oštećenja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instalacija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920A4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Lepljenje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nalepnica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nameštaj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objekat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55E57A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Kačenje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sušenje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stvari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ogradama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balkona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17879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Obavljanje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stambenim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zajedničkim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izazivaju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prekomernu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879D3D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Pušenje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zatvorenim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A7FA7E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Korišćenje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posedovanje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droga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strogo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zabranjeno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415245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Zagađivanje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okoline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bacanje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opušaka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otpada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8FDF822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Odlaganje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ostavljanje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balkonima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hodnicima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stepeništima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25183D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Menjanje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spoljašnjeg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izgleda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kakve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intervencije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delovima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opremi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FC357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Kućni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ljubimci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dozvoljeni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9598A6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Čuvanje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upotreba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zapaljivih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tečnosti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supstanci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eksplozivne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otrovne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drugi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opasne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0E136A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Pisanje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zidovima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njihovo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oštećivanje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0B8DC5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Preterana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upotreba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začina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kuhinji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naročito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luka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supstanci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jakim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mirisima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4A8440" w14:textId="77777777" w:rsidR="00451325" w:rsidRPr="00451325" w:rsidRDefault="00451325" w:rsidP="0045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Parkiranje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cure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ulje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tečnosti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betonskom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parkingu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U tom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vlasnik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snosi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troškove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čišćenja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C0623F" w14:textId="77777777" w:rsidR="00451325" w:rsidRPr="00451325" w:rsidRDefault="00E73337" w:rsidP="0045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44A25F5">
          <v:rect id="_x0000_i1028" style="width:0;height:1.5pt" o:hralign="center" o:hrstd="t" o:hr="t" fillcolor="#a0a0a0" stroked="f"/>
        </w:pict>
      </w:r>
    </w:p>
    <w:p w14:paraId="1C85B9F2" w14:textId="77777777" w:rsidR="00451325" w:rsidRPr="00451325" w:rsidRDefault="00451325" w:rsidP="0045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1325">
        <w:rPr>
          <w:rFonts w:ascii="Times New Roman" w:eastAsia="Times New Roman" w:hAnsi="Times New Roman" w:cs="Times New Roman"/>
          <w:b/>
          <w:bCs/>
          <w:sz w:val="27"/>
          <w:szCs w:val="27"/>
        </w:rPr>
        <w:t>PROTIVPOŽARNA BEZBEDNOST</w:t>
      </w:r>
    </w:p>
    <w:p w14:paraId="513B2F16" w14:textId="77777777" w:rsidR="00451325" w:rsidRPr="00451325" w:rsidRDefault="00451325" w:rsidP="00451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Upoznajte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planom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evakuacije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rasporedom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protivpožarnih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aparata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objektu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8A4558" w14:textId="77777777" w:rsidR="00451325" w:rsidRPr="00451325" w:rsidRDefault="00451325" w:rsidP="00451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požara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odmah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pozovite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vatrogasce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>112</w:t>
      </w: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pre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napuštanja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pokušajte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ugasite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požar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izlaz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blokiran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ostanite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sobi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mokrim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peškirima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zaptite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vrata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prozor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upozorite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931F74" w14:textId="77777777" w:rsidR="00451325" w:rsidRPr="00451325" w:rsidRDefault="00451325" w:rsidP="00451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Protivpožarne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aparate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koristite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uputstvima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Zloupotreba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aparata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naplaćuje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>10x</w:t>
      </w:r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2A80DA" w14:textId="77777777" w:rsidR="00451325" w:rsidRPr="00451325" w:rsidRDefault="00451325" w:rsidP="00451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Molimo za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dodatni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oprez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kuvanja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Pre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napuštanja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apartmana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uvek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proverite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da li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električna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ploča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isključena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9E119F" w14:textId="77777777" w:rsidR="00451325" w:rsidRPr="00451325" w:rsidRDefault="00E73337" w:rsidP="0045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9ED961">
          <v:rect id="_x0000_i1029" style="width:0;height:1.5pt" o:hralign="center" o:hrstd="t" o:hr="t" fillcolor="#a0a0a0" stroked="f"/>
        </w:pict>
      </w:r>
    </w:p>
    <w:p w14:paraId="4416E637" w14:textId="77777777" w:rsidR="00451325" w:rsidRPr="00451325" w:rsidRDefault="00451325" w:rsidP="0045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1325">
        <w:rPr>
          <w:rFonts w:ascii="Times New Roman" w:eastAsia="Times New Roman" w:hAnsi="Times New Roman" w:cs="Times New Roman"/>
          <w:b/>
          <w:bCs/>
          <w:sz w:val="27"/>
          <w:szCs w:val="27"/>
        </w:rPr>
        <w:t>OBRAČUN I PLAĆANJE</w:t>
      </w:r>
    </w:p>
    <w:p w14:paraId="3D8AA392" w14:textId="77777777" w:rsidR="00451325" w:rsidRPr="00451325" w:rsidRDefault="00451325" w:rsidP="004513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Ugovorena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zakupnina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plaća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za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tekući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kalendarski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mesec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obračunavaju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apartmanu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sobi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pojedinačno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1FED8" w14:textId="77777777" w:rsidR="00451325" w:rsidRPr="00451325" w:rsidRDefault="00451325" w:rsidP="004513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lastRenderedPageBreak/>
        <w:t>Ukoliko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prostor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nekoliko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dana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mesecu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zakupnina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iznosi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15 € po </w:t>
      </w:r>
      <w:proofErr w:type="spellStart"/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>danu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(plus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),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zavisnosti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od toga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povoljnije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najmoprimca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8A6009" w14:textId="77777777" w:rsidR="00451325" w:rsidRPr="00451325" w:rsidRDefault="00451325" w:rsidP="004513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posebne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usluge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objektu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obračunavaju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najmoprimac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odgovoran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apartman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sobu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spoljašnji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deo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fasade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koji mu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pripada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3229E" w14:textId="77777777" w:rsidR="00451325" w:rsidRPr="00451325" w:rsidRDefault="00451325" w:rsidP="004513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završetku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boravka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apartman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mora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očišćen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besprekornom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stanju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suprotnom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čišćenje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naplaćuje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>25 €/h</w:t>
      </w:r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3F013" w14:textId="77777777" w:rsidR="00451325" w:rsidRPr="00451325" w:rsidRDefault="00451325" w:rsidP="004513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svako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naslanjanje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postavljanje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fasadu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delove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objekta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naplaćuje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novčana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kazna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3DD94D" w14:textId="77777777" w:rsidR="00451325" w:rsidRPr="00451325" w:rsidRDefault="00E73337" w:rsidP="0045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80652FB">
          <v:rect id="_x0000_i1030" style="width:0;height:1.5pt" o:hralign="center" o:hrstd="t" o:hr="t" fillcolor="#a0a0a0" stroked="f"/>
        </w:pict>
      </w:r>
    </w:p>
    <w:p w14:paraId="66C634FD" w14:textId="77777777" w:rsidR="00451325" w:rsidRPr="00451325" w:rsidRDefault="00451325" w:rsidP="0045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Bovec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>, 15.04.2025.</w:t>
      </w:r>
    </w:p>
    <w:p w14:paraId="5CEBBBD4" w14:textId="77777777" w:rsidR="00451325" w:rsidRPr="00451325" w:rsidRDefault="00451325" w:rsidP="0045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Soča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rafting d.o.o.</w:t>
      </w:r>
      <w:r w:rsidRPr="0045132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Direktor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Goran </w:t>
      </w:r>
      <w:proofErr w:type="spellStart"/>
      <w:r w:rsidRPr="00451325">
        <w:rPr>
          <w:rFonts w:ascii="Times New Roman" w:eastAsia="Times New Roman" w:hAnsi="Times New Roman" w:cs="Times New Roman"/>
          <w:b/>
          <w:bCs/>
          <w:sz w:val="24"/>
          <w:szCs w:val="24"/>
        </w:rPr>
        <w:t>Kavs</w:t>
      </w:r>
      <w:proofErr w:type="spellEnd"/>
    </w:p>
    <w:p w14:paraId="5A919FC3" w14:textId="77777777" w:rsidR="00451325" w:rsidRPr="00451325" w:rsidRDefault="00451325" w:rsidP="0045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Soča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rafting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šport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turizem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trgovina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d.o.o.,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Ledina</w:t>
      </w:r>
      <w:proofErr w:type="spellEnd"/>
      <w:r w:rsidRPr="00451325">
        <w:rPr>
          <w:rFonts w:ascii="Times New Roman" w:eastAsia="Times New Roman" w:hAnsi="Times New Roman" w:cs="Times New Roman"/>
          <w:sz w:val="24"/>
          <w:szCs w:val="24"/>
        </w:rPr>
        <w:t xml:space="preserve"> 2, 5230 </w:t>
      </w:r>
      <w:proofErr w:type="spellStart"/>
      <w:r w:rsidRPr="00451325">
        <w:rPr>
          <w:rFonts w:ascii="Times New Roman" w:eastAsia="Times New Roman" w:hAnsi="Times New Roman" w:cs="Times New Roman"/>
          <w:sz w:val="24"/>
          <w:szCs w:val="24"/>
        </w:rPr>
        <w:t>Bovec</w:t>
      </w:r>
      <w:proofErr w:type="spellEnd"/>
    </w:p>
    <w:p w14:paraId="5ACF2B50" w14:textId="1FAADD53" w:rsidR="006219E6" w:rsidRPr="00451325" w:rsidRDefault="006219E6">
      <w:pPr>
        <w:rPr>
          <w:lang w:val="sr-Latn-BA"/>
        </w:rPr>
      </w:pPr>
    </w:p>
    <w:sectPr w:rsidR="006219E6" w:rsidRPr="00451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F04E9"/>
    <w:multiLevelType w:val="multilevel"/>
    <w:tmpl w:val="2B8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E402D"/>
    <w:multiLevelType w:val="multilevel"/>
    <w:tmpl w:val="651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35F37"/>
    <w:multiLevelType w:val="multilevel"/>
    <w:tmpl w:val="19C6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908E7"/>
    <w:multiLevelType w:val="multilevel"/>
    <w:tmpl w:val="6260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42E09"/>
    <w:multiLevelType w:val="multilevel"/>
    <w:tmpl w:val="87D2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C43C1"/>
    <w:multiLevelType w:val="multilevel"/>
    <w:tmpl w:val="FB1C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25"/>
    <w:rsid w:val="00451325"/>
    <w:rsid w:val="006219E6"/>
    <w:rsid w:val="00E7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3B4E"/>
  <w15:chartTrackingRefBased/>
  <w15:docId w15:val="{251ACC56-42E2-4015-A749-2D71F1C0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13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132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51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69C3-2A6B-4BBD-901E-54FC3783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nikolicdragana2808@gmail.com</dc:creator>
  <cp:keywords/>
  <dc:description/>
  <cp:lastModifiedBy>nikolicdragana2808@gmail.com</cp:lastModifiedBy>
  <cp:revision>2</cp:revision>
  <dcterms:created xsi:type="dcterms:W3CDTF">2026-02-24T14:00:00Z</dcterms:created>
  <dcterms:modified xsi:type="dcterms:W3CDTF">2026-02-24T14:00:00Z</dcterms:modified>
</cp:coreProperties>
</file>